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32C87" w:rsidRDefault="00A32C87" w:rsidP="005A4881">
      <w:pPr>
        <w:spacing w:before="240" w:after="240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</w:p>
    <w:p w:rsidR="00A32C87" w:rsidRDefault="00A32C87" w:rsidP="005A4881">
      <w:pPr>
        <w:spacing w:before="240" w:after="240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</w:p>
    <w:p w:rsidR="00A32C87" w:rsidRDefault="00A32C87" w:rsidP="005A4881">
      <w:pPr>
        <w:spacing w:before="240" w:after="240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</w:p>
    <w:p w:rsidR="00A32C87" w:rsidRDefault="00A32C87" w:rsidP="005A4881">
      <w:pPr>
        <w:spacing w:before="240" w:after="240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</w:p>
    <w:p w:rsidR="00A32C87" w:rsidRDefault="00A32C87" w:rsidP="005A4881">
      <w:pPr>
        <w:spacing w:before="240" w:after="240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</w:p>
    <w:p w:rsidR="00A32C87" w:rsidRDefault="00A32C87" w:rsidP="005A4881">
      <w:pPr>
        <w:spacing w:before="240" w:after="240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</w:p>
    <w:p w:rsidR="00A32C87" w:rsidRPr="00A5054B" w:rsidRDefault="00A32C87" w:rsidP="00A32C87">
      <w:pPr>
        <w:spacing w:before="240" w:after="240"/>
        <w:jc w:val="center"/>
        <w:rPr>
          <w:rFonts w:ascii="Gill Sans Ultra Bold" w:eastAsia="Times New Roman" w:hAnsi="Gill Sans Ultra Bold" w:cstheme="majorHAnsi"/>
          <w:color w:val="000000" w:themeColor="text1"/>
          <w:sz w:val="72"/>
          <w:szCs w:val="72"/>
          <w:lang w:eastAsia="ru-RU"/>
        </w:rPr>
      </w:pPr>
      <w:r w:rsidRPr="00A5054B">
        <w:rPr>
          <w:rFonts w:ascii="Calibri" w:eastAsia="Times New Roman" w:hAnsi="Calibri" w:cs="Calibri"/>
          <w:color w:val="000000" w:themeColor="text1"/>
          <w:sz w:val="72"/>
          <w:szCs w:val="72"/>
          <w:lang w:eastAsia="ru-RU"/>
        </w:rPr>
        <w:t>Станция</w:t>
      </w:r>
      <w:r w:rsidRPr="00A5054B">
        <w:rPr>
          <w:rFonts w:ascii="Gill Sans Ultra Bold" w:eastAsia="Times New Roman" w:hAnsi="Gill Sans Ultra Bold" w:cstheme="majorHAnsi"/>
          <w:color w:val="000000" w:themeColor="text1"/>
          <w:sz w:val="72"/>
          <w:szCs w:val="72"/>
          <w:lang w:eastAsia="ru-RU"/>
        </w:rPr>
        <w:t xml:space="preserve"> </w:t>
      </w:r>
      <w:r w:rsidRPr="00A5054B">
        <w:rPr>
          <w:rFonts w:ascii="Calibri" w:eastAsia="Times New Roman" w:hAnsi="Calibri" w:cs="Calibri"/>
          <w:color w:val="000000" w:themeColor="text1"/>
          <w:sz w:val="72"/>
          <w:szCs w:val="72"/>
          <w:lang w:eastAsia="ru-RU"/>
        </w:rPr>
        <w:t>шифрования</w:t>
      </w:r>
    </w:p>
    <w:p w:rsidR="00A32C87" w:rsidRPr="00A5054B" w:rsidRDefault="00A32C87" w:rsidP="00A32C87">
      <w:pPr>
        <w:spacing w:before="240" w:after="240"/>
        <w:jc w:val="center"/>
        <w:rPr>
          <w:rFonts w:ascii="Gill Sans Ultra Bold" w:eastAsia="Times New Roman" w:hAnsi="Gill Sans Ultra Bold" w:cstheme="majorHAnsi"/>
          <w:color w:val="000000" w:themeColor="text1"/>
          <w:sz w:val="72"/>
          <w:szCs w:val="72"/>
          <w:lang w:eastAsia="ru-RU"/>
        </w:rPr>
      </w:pPr>
      <w:r w:rsidRPr="00A5054B">
        <w:rPr>
          <w:rFonts w:ascii="Gill Sans Ultra Bold" w:eastAsia="Times New Roman" w:hAnsi="Gill Sans Ultra Bold" w:cstheme="majorHAnsi"/>
          <w:color w:val="000000" w:themeColor="text1"/>
          <w:sz w:val="72"/>
          <w:szCs w:val="72"/>
          <w:lang w:eastAsia="ru-RU"/>
        </w:rPr>
        <w:t xml:space="preserve">7-8 </w:t>
      </w:r>
      <w:r w:rsidRPr="00A5054B">
        <w:rPr>
          <w:rFonts w:ascii="Calibri" w:eastAsia="Times New Roman" w:hAnsi="Calibri" w:cs="Calibri"/>
          <w:color w:val="000000" w:themeColor="text1"/>
          <w:sz w:val="72"/>
          <w:szCs w:val="72"/>
          <w:lang w:eastAsia="ru-RU"/>
        </w:rPr>
        <w:t>классов</w:t>
      </w:r>
    </w:p>
    <w:p w:rsidR="00A32C87" w:rsidRPr="00A32C87" w:rsidRDefault="00A32C87" w:rsidP="00A32C87">
      <w:pPr>
        <w:jc w:val="center"/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</w:pPr>
      <w:r w:rsidRPr="00A32C87">
        <w:rPr>
          <w:rFonts w:ascii="Helvetica" w:eastAsia="Times New Roman" w:hAnsi="Helvetica" w:cs="Times New Roman"/>
          <w:color w:val="000000" w:themeColor="text1"/>
          <w:sz w:val="72"/>
          <w:szCs w:val="72"/>
          <w:lang w:eastAsia="ru-RU"/>
        </w:rPr>
        <w:br w:type="page"/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Коды и шифры — не одно и то же: в коде каждое слово заменяется другим, в то время как в шифре заменяются все символы сообщения.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part1"/>
      <w:bookmarkEnd w:id="0"/>
      <w:proofErr w:type="spellStart"/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>Простейшие</w:t>
      </w:r>
      <w:proofErr w:type="spellEnd"/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 xml:space="preserve"> методы шифрования текста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Помните удивительную историю с пляшущими человечками, рассказанную знаменитым сыщиком Шерлоком Холмсом своему другу доктору Ватсону? Мы её пересказывать не будем, а только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приведём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странные записки, которые преступник посылал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своеи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жертве, а потом напомним конец рассказа.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Вот эти записки: </w:t>
      </w:r>
    </w:p>
    <w:p w:rsidR="00A5054B" w:rsidRPr="008718E9" w:rsidRDefault="00A5054B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"/Users/karimfahrutdinov/Library/Group Containers/UBF8T346G9.ms/WebArchiveCopyPasteTempFiles/com.microsoft.Word/page1image3191091712" \* MERGEFORMATINET </w:instrText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8718E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E412A4" wp14:editId="51ABE223">
            <wp:extent cx="2959100" cy="1638300"/>
            <wp:effectExtent l="0" t="0" r="0" b="0"/>
            <wp:docPr id="23" name="Рисунок 23" descr="page1image3191091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age1image31910917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Пляшущие человечки каждому могут показаться смешными: детские рисунки, глупая забава. А вот Шерлок Холмс, хорошо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знакомыи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с различными видами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тайнописи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даже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написавшии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небольшую статью по этому вопросу, сразу определил, что перед ним шифр. Он понял: фигурки означают буквы, и начал искать ключ.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Вскоре ключ был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найден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знаменитыи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сыщик постепенно вытащил из небытия одну букву за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позволило ему не только прочитать записки, но и самому послать преступнику строчку пляшущих человечков, </w:t>
      </w:r>
      <w:proofErr w:type="gram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и...</w:t>
      </w:r>
      <w:proofErr w:type="gram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преступник попал в руки правосудия. Пляшущие фигурки означали слова: «Приходите сюда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сейчас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Существует много разных систем шифрования. К ним прибегают в военном деле, на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дипломатическои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службе, вообще в тех случаях, когда нужно сохранить в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тайне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содержание переписки. Шифрование текста используется человечеством с того самого момента, как появилась первая секретная информация, то есть такая, которая должна быть недоступна тем, кому она не предназначена</w:t>
      </w:r>
      <w:r w:rsidRPr="00A32C87">
        <w:rPr>
          <w:rFonts w:ascii="Times New Roman" w:eastAsia="Times New Roman" w:hAnsi="Times New Roman" w:cs="Times New Roman"/>
          <w:position w:val="10"/>
          <w:sz w:val="28"/>
          <w:szCs w:val="28"/>
          <w:lang w:eastAsia="ru-RU"/>
        </w:rPr>
        <w:t>1</w:t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Опишем несколько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простейших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методов шифрования текста. </w:t>
      </w:r>
    </w:p>
    <w:p w:rsidR="00A32C87" w:rsidRPr="00A32C87" w:rsidRDefault="00A32C87" w:rsidP="00A32C8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"/Users/karimfahrutdinov/Library/Group Containers/UBF8T346G9.ms/WebArchiveCopyPasteTempFiles/com.microsoft.Word/page1image3191289728" \* MERGEFORMATINET </w:instrText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8718E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22700" cy="152400"/>
            <wp:effectExtent l="0" t="0" r="0" b="0"/>
            <wp:docPr id="21" name="Рисунок 21" descr="page1image3191289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page1image31912897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lastRenderedPageBreak/>
        <w:t>Шифр «</w:t>
      </w:r>
      <w:proofErr w:type="spellStart"/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>атбаш</w:t>
      </w:r>
      <w:proofErr w:type="spellEnd"/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 xml:space="preserve">»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Атба</w:t>
      </w:r>
      <w:proofErr w:type="spellEnd"/>
      <w:r w:rsidRPr="00A32C87">
        <w:rPr>
          <w:rFonts w:ascii="Times New Roman" w:eastAsia="Times New Roman" w:hAnsi="Times New Roman" w:cs="Times New Roman"/>
          <w:position w:val="-4"/>
          <w:sz w:val="28"/>
          <w:szCs w:val="28"/>
          <w:lang w:eastAsia="ru-RU"/>
        </w:rPr>
        <w:t>́</w:t>
      </w: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ш» – один из самых древних методов шифрования. Шифрование заключается в замене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буквы исходного текста на «симметричную»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еи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букву алфавита, то есть первая алфавита заменялась на последнюю и наоборот, вторая буква – на предпоследнюю и наоборот и т.д. Ниже даны примеры для латинского и русского алфавитов. </w:t>
      </w:r>
    </w:p>
    <w:p w:rsidR="00A5054B" w:rsidRPr="008718E9" w:rsidRDefault="00A5054B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18E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236345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Шифр «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атбаш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был, скорее всего, изобретен ессеями,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иудейскои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сектои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повстанцев. Они разработали множество различных кодов и шифров, которые использовались для сокрытия важных имен и названий, чтобы потом избежать преследования [2].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Происхождение названия шифра объясняется используемым принципом замены букв.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Еврейское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слово, звучащее как «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атбаш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אשבת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составлено из букв (справа налево) «алеф», «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тав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«бет» и «шин», то есть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̆,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последнеи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̆,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и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предпоследнеи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букв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еврейского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алфавита.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 xml:space="preserve">Шифр Цезаря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 шифрования назван носит имя римского императора Юлия Цезаря (I век до н. э.),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если и не сам изобрел его, то активно им пользовался. Этот метод основан на замене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буквы шифруемого текста на другую путем смещения в алфавите от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исходнои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буквы на фиксированное количество символов, причем алфавит читается по кругу, то есть после буквы я рассматривается а. Регистр символов не учитывается. Так, например, слово БАЙТ при смещении на два символа вправо кодируется словом ГВЛФ. </w:t>
      </w: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Оказывается, что имеется простой способ расшифровки текста, зашифрованного шифром Цезаря, даже если направление и величина сдвига букв в алфавите неизвестны — так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называемыи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«метод полосок». Берутся несколько полосок из бумаги, картона и т.п. и на каждую из них наносятся по порядку все буквы алфавита (см. рисунок на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следующеи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странице). </w:t>
      </w:r>
    </w:p>
    <w:p w:rsidR="00A5054B" w:rsidRPr="00A5054B" w:rsidRDefault="00A5054B" w:rsidP="00A5054B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54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fldChar w:fldCharType="begin"/>
      </w:r>
      <w:r w:rsidRPr="00A5054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"/Users/karimfahrutdinov/Library/Group Containers/UBF8T346G9.ms/WebArchiveCopyPasteTempFiles/com.microsoft.Word/page3image3190299792" \* MERGEFORMATINET </w:instrText>
      </w:r>
      <w:r w:rsidRPr="00A5054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8718E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6182CA" wp14:editId="7CE346DC">
            <wp:extent cx="2616200" cy="3111500"/>
            <wp:effectExtent l="0" t="0" r="0" b="0"/>
            <wp:docPr id="24" name="Рисунок 24" descr="page3image3190299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page3image319029979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054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A32C87" w:rsidRPr="00A32C87" w:rsidRDefault="00A32C87" w:rsidP="00A32C8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2C87" w:rsidRP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криптограмме (зашифрованном тексте) берется некоторое слово, например,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онкдждм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Полоски прикладываются друг к другу так, чтобы образовать данное слово (см.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Двигаясь вдоль полосок, находим среди строк единственное осмысленное сочетание полезен, которое и служит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расшифровкои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̆ данного слова. Одновременно можно </w:t>
      </w:r>
      <w:proofErr w:type="spellStart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найти</w:t>
      </w:r>
      <w:proofErr w:type="spellEnd"/>
      <w:r w:rsidRPr="00A32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величину сдвига. </w:t>
      </w:r>
    </w:p>
    <w:p w:rsidR="00A32C87" w:rsidRDefault="00A32C87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</w:pPr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 xml:space="preserve">Шифр </w:t>
      </w:r>
      <w:proofErr w:type="spellStart"/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>Виженера</w:t>
      </w:r>
      <w:proofErr w:type="spellEnd"/>
      <w:r w:rsidRPr="00A32C87">
        <w:rPr>
          <w:rFonts w:ascii="Times New Roman" w:eastAsia="Times New Roman" w:hAnsi="Times New Roman" w:cs="Times New Roman"/>
          <w:color w:val="E81616"/>
          <w:sz w:val="28"/>
          <w:szCs w:val="28"/>
          <w:lang w:eastAsia="ru-RU"/>
        </w:rPr>
        <w:t xml:space="preserve"> </w:t>
      </w:r>
    </w:p>
    <w:p w:rsidR="008718E9" w:rsidRPr="00BD17CF" w:rsidRDefault="008718E9" w:rsidP="008718E9">
      <w:pPr>
        <w:pStyle w:val="a3"/>
        <w:spacing w:before="0" w:beforeAutospacing="0" w:after="240" w:afterAutospacing="0"/>
        <w:jc w:val="both"/>
        <w:rPr>
          <w:rFonts w:ascii="Arial" w:hAnsi="Arial" w:cs="Arial"/>
          <w:color w:val="0C0C0C"/>
          <w:spacing w:val="-4"/>
          <w:sz w:val="28"/>
          <w:szCs w:val="28"/>
        </w:rPr>
      </w:pPr>
      <w:r w:rsidRPr="00BD17CF">
        <w:rPr>
          <w:rFonts w:ascii="Arial" w:hAnsi="Arial" w:cs="Arial"/>
          <w:color w:val="0C0C0C"/>
          <w:spacing w:val="-4"/>
          <w:sz w:val="28"/>
          <w:szCs w:val="28"/>
        </w:rPr>
        <w:t xml:space="preserve">Шифр </w:t>
      </w:r>
      <w:proofErr w:type="spellStart"/>
      <w:r w:rsidRPr="00BD17CF">
        <w:rPr>
          <w:rFonts w:ascii="Arial" w:hAnsi="Arial" w:cs="Arial"/>
          <w:color w:val="0C0C0C"/>
          <w:spacing w:val="-4"/>
          <w:sz w:val="28"/>
          <w:szCs w:val="28"/>
        </w:rPr>
        <w:t>Виженера</w:t>
      </w:r>
      <w:proofErr w:type="spellEnd"/>
      <w:r w:rsidRPr="00BD17CF">
        <w:rPr>
          <w:rFonts w:ascii="Arial" w:hAnsi="Arial" w:cs="Arial"/>
          <w:color w:val="0C0C0C"/>
          <w:spacing w:val="-4"/>
          <w:sz w:val="28"/>
          <w:szCs w:val="28"/>
        </w:rPr>
        <w:t xml:space="preserve"> использует тот же принцип, что и шифр Цезаря, за тем исключением, что каждая буква меняется в соответствии с кодовым словом.</w:t>
      </w:r>
    </w:p>
    <w:p w:rsidR="008718E9" w:rsidRPr="00BD17CF" w:rsidRDefault="008718E9" w:rsidP="008718E9">
      <w:pPr>
        <w:pStyle w:val="a3"/>
        <w:spacing w:before="0" w:beforeAutospacing="0" w:after="240" w:afterAutospacing="0"/>
        <w:jc w:val="both"/>
        <w:rPr>
          <w:rFonts w:ascii="Arial" w:hAnsi="Arial" w:cs="Arial"/>
          <w:color w:val="0C0C0C"/>
          <w:spacing w:val="-4"/>
          <w:sz w:val="28"/>
          <w:szCs w:val="28"/>
        </w:rPr>
      </w:pPr>
      <w:r w:rsidRPr="00BD17CF">
        <w:rPr>
          <w:rFonts w:ascii="Arial" w:hAnsi="Arial" w:cs="Arial"/>
          <w:color w:val="0C0C0C"/>
          <w:spacing w:val="-4"/>
          <w:sz w:val="28"/>
          <w:szCs w:val="28"/>
        </w:rPr>
        <w:t xml:space="preserve">Данный шифр на порядок более устойчив к взлому, чем </w:t>
      </w:r>
      <w:proofErr w:type="spellStart"/>
      <w:r w:rsidRPr="00BD17CF">
        <w:rPr>
          <w:rFonts w:ascii="Arial" w:hAnsi="Arial" w:cs="Arial"/>
          <w:color w:val="0C0C0C"/>
          <w:spacing w:val="-4"/>
          <w:sz w:val="28"/>
          <w:szCs w:val="28"/>
        </w:rPr>
        <w:t>моноалфавитные</w:t>
      </w:r>
      <w:proofErr w:type="spellEnd"/>
      <w:r w:rsidRPr="00BD17CF">
        <w:rPr>
          <w:rFonts w:ascii="Arial" w:hAnsi="Arial" w:cs="Arial"/>
          <w:color w:val="0C0C0C"/>
          <w:spacing w:val="-4"/>
          <w:sz w:val="28"/>
          <w:szCs w:val="28"/>
        </w:rPr>
        <w:t xml:space="preserve">, хотя представляет собой шифр простой замены </w:t>
      </w:r>
      <w:proofErr w:type="spellStart"/>
      <w:proofErr w:type="gramStart"/>
      <w:r w:rsidRPr="00BD17CF">
        <w:rPr>
          <w:rFonts w:ascii="Arial" w:hAnsi="Arial" w:cs="Arial"/>
          <w:color w:val="0C0C0C"/>
          <w:spacing w:val="-4"/>
          <w:sz w:val="28"/>
          <w:szCs w:val="28"/>
        </w:rPr>
        <w:t>текста.Пример</w:t>
      </w:r>
      <w:proofErr w:type="spellEnd"/>
      <w:proofErr w:type="gramEnd"/>
      <w:r w:rsidRPr="00BD17CF">
        <w:rPr>
          <w:rFonts w:ascii="Arial" w:hAnsi="Arial" w:cs="Arial"/>
          <w:color w:val="0C0C0C"/>
          <w:spacing w:val="-4"/>
          <w:sz w:val="28"/>
          <w:szCs w:val="28"/>
        </w:rPr>
        <w:t>:</w:t>
      </w:r>
    </w:p>
    <w:p w:rsidR="008718E9" w:rsidRPr="00BD17CF" w:rsidRDefault="00BD17CF" w:rsidP="00BD17CF">
      <w:pPr>
        <w:jc w:val="center"/>
        <w:rPr>
          <w:rFonts w:ascii="Arial" w:hAnsi="Arial" w:cs="Arial"/>
          <w:color w:val="0C0C0C"/>
          <w:spacing w:val="-4"/>
          <w:sz w:val="28"/>
          <w:szCs w:val="28"/>
        </w:rPr>
      </w:pPr>
      <w:r>
        <w:rPr>
          <w:rFonts w:ascii="Arial" w:hAnsi="Arial" w:cs="Arial"/>
          <w:noProof/>
          <w:color w:val="0C0C0C"/>
          <w:spacing w:val="-4"/>
          <w:sz w:val="28"/>
          <w:szCs w:val="28"/>
        </w:rPr>
        <w:lastRenderedPageBreak/>
        <w:drawing>
          <wp:inline distT="0" distB="0" distL="0" distR="0">
            <wp:extent cx="4211473" cy="3754087"/>
            <wp:effectExtent l="0" t="0" r="5080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636" cy="3862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8E9" w:rsidRPr="00BD17CF">
        <w:rPr>
          <w:rFonts w:ascii="Arial" w:hAnsi="Arial" w:cs="Arial"/>
          <w:color w:val="0C0C0C"/>
          <w:spacing w:val="-4"/>
          <w:sz w:val="28"/>
          <w:szCs w:val="28"/>
        </w:rPr>
        <w:br/>
        <w:t>Давайте зашифруем слово «Пароль» с помощью данного шифра. Ключевое слово будем использовать «Код». Нарисуем таблицу:</w:t>
      </w:r>
    </w:p>
    <w:p w:rsidR="00BD17CF" w:rsidRPr="00BD17CF" w:rsidRDefault="00BD17CF" w:rsidP="00BD17CF">
      <w:pPr>
        <w:rPr>
          <w:rFonts w:ascii="Times New Roman" w:eastAsia="Times New Roman" w:hAnsi="Times New Roman" w:cs="Times New Roman"/>
          <w:lang w:eastAsia="ru-RU"/>
        </w:rPr>
      </w:pPr>
    </w:p>
    <w:p w:rsidR="00BD17CF" w:rsidRDefault="00BD17CF" w:rsidP="008718E9">
      <w:pPr>
        <w:pStyle w:val="a3"/>
        <w:spacing w:before="0" w:beforeAutospacing="0" w:after="240" w:afterAutospacing="0"/>
        <w:jc w:val="both"/>
        <w:rPr>
          <w:rFonts w:ascii="Arial" w:hAnsi="Arial" w:cs="Arial"/>
          <w:color w:val="0C0C0C"/>
          <w:spacing w:val="-4"/>
          <w:sz w:val="28"/>
          <w:szCs w:val="28"/>
        </w:rPr>
      </w:pPr>
      <w:r>
        <w:rPr>
          <w:rFonts w:ascii="Arial" w:hAnsi="Arial" w:cs="Arial"/>
          <w:noProof/>
          <w:color w:val="0C0C0C"/>
          <w:spacing w:val="-4"/>
          <w:sz w:val="28"/>
          <w:szCs w:val="28"/>
        </w:rPr>
        <w:drawing>
          <wp:inline distT="0" distB="0" distL="0" distR="0">
            <wp:extent cx="5940425" cy="812800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8E9" w:rsidRPr="00BD17CF" w:rsidRDefault="008718E9" w:rsidP="008718E9">
      <w:pPr>
        <w:pStyle w:val="a3"/>
        <w:spacing w:before="0" w:beforeAutospacing="0" w:after="240" w:afterAutospacing="0"/>
        <w:jc w:val="both"/>
        <w:rPr>
          <w:rFonts w:ascii="Arial" w:hAnsi="Arial" w:cs="Arial"/>
          <w:color w:val="0C0C0C"/>
          <w:spacing w:val="-4"/>
          <w:sz w:val="28"/>
          <w:szCs w:val="28"/>
        </w:rPr>
      </w:pPr>
      <w:r w:rsidRPr="00BD17CF">
        <w:rPr>
          <w:rFonts w:ascii="Arial" w:hAnsi="Arial" w:cs="Arial"/>
          <w:color w:val="0C0C0C"/>
          <w:spacing w:val="-4"/>
          <w:sz w:val="28"/>
          <w:szCs w:val="28"/>
        </w:rPr>
        <w:t xml:space="preserve">Берем первые буквы ключа и нашего слова и скрещиваем между собой с помощью таблицы </w:t>
      </w:r>
      <w:proofErr w:type="spellStart"/>
      <w:r w:rsidRPr="00BD17CF">
        <w:rPr>
          <w:rFonts w:ascii="Arial" w:hAnsi="Arial" w:cs="Arial"/>
          <w:color w:val="0C0C0C"/>
          <w:spacing w:val="-4"/>
          <w:sz w:val="28"/>
          <w:szCs w:val="28"/>
        </w:rPr>
        <w:t>Виженера</w:t>
      </w:r>
      <w:proofErr w:type="spellEnd"/>
      <w:r w:rsidRPr="00BD17CF">
        <w:rPr>
          <w:rFonts w:ascii="Arial" w:hAnsi="Arial" w:cs="Arial"/>
          <w:color w:val="0C0C0C"/>
          <w:spacing w:val="-4"/>
          <w:sz w:val="28"/>
          <w:szCs w:val="28"/>
        </w:rPr>
        <w:t xml:space="preserve"> и получается буква «ъ» и идем далее. Остальное попробуйте самостоятельно и напишите ответ в комментариях</w:t>
      </w:r>
    </w:p>
    <w:p w:rsidR="008718E9" w:rsidRPr="00A32C87" w:rsidRDefault="008718E9" w:rsidP="00A32C8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4881" w:rsidRPr="005A4881" w:rsidRDefault="005A4881" w:rsidP="005A4881">
      <w:pPr>
        <w:spacing w:before="480" w:after="120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ROT1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Этот шифр известен многим детям. Ключ прост: каждая буква заменяется на следующую за ней в алфавите. Так, А заменяется на Б, Б — на В, и т. д. Фраза «</w:t>
      </w: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Уйрйшоьк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Рспдсбннйту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 — это «Типичный Программист».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Попробуйте расшифровать сообщение:</w:t>
      </w:r>
    </w:p>
    <w:p w:rsidR="005A4881" w:rsidRPr="005A4881" w:rsidRDefault="005A4881" w:rsidP="005A48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Лбл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еёмб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рспдсбннйту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5A4881" w:rsidRPr="005A4881" w:rsidRDefault="005A4881" w:rsidP="005A4881">
      <w:pPr>
        <w:spacing w:before="480" w:after="120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Азбука Морзе</w:t>
      </w:r>
    </w:p>
    <w:p w:rsidR="005A4881" w:rsidRPr="005A4881" w:rsidRDefault="005A4881" w:rsidP="005A4881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В азбуке Морзе каждая буква алфавита, цифры и наиболее важные знаки препинания имеют свой код, состоящий из череды коротких и длинных сигналов:</w:t>
      </w: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fldChar w:fldCharType="begin"/>
      </w: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instrText xml:space="preserve"> INCLUDEPICTURE "/Users/karimfahrutdinov/Library/Group Containers/UBF8T346G9.ms/WebArchiveCopyPasteTempFiles/com.microsoft.Word/2016-09-30124216.jpg" \* MERGEFORMATINET </w:instrText>
      </w: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fldChar w:fldCharType="separate"/>
      </w:r>
      <w:r w:rsidRPr="008718E9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40425" cy="2804160"/>
            <wp:effectExtent l="0" t="0" r="3175" b="2540"/>
            <wp:docPr id="3" name="Рисунок 3" descr="Азбука Морзе: кирилл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Азбука Морзе: кириллица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fldChar w:fldCharType="end"/>
      </w: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Чаще всего это шифрование передаётся световыми или звуковыми сигналами.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Сможете расшифровать сообщение, используя картинку?</w:t>
      </w:r>
    </w:p>
    <w:p w:rsidR="005A4881" w:rsidRPr="005A4881" w:rsidRDefault="005A4881" w:rsidP="005A48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•−−   −•− −−− −• −•−• •   ••• − •− − −••− ••   • ••• − −••−   −•• • −−−− •• ••−• •−• •− − −−− •−• −•−−</w:t>
      </w:r>
    </w:p>
    <w:p w:rsidR="005A4881" w:rsidRPr="005A4881" w:rsidRDefault="005A4881" w:rsidP="005A4881">
      <w:pPr>
        <w:spacing w:before="480" w:after="120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Моноалфавитная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замена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Коды и шифры также делятся на подгруппы. Например, ROT1, азбука Морзе, шифр Цезаря относятся к </w:t>
      </w: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моноалфавитной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замене: каждая буква заменяется на одну и только одну букву или символ. Такие шифры очень легко расшифровываются с помощью частотного анализа.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Например, наиболее часто встречающаяся буква в английском алфавите — «E». Таким образом, в тексте, зашифрованном </w:t>
      </w:r>
      <w:proofErr w:type="spellStart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моноалфавитным</w:t>
      </w:r>
      <w:proofErr w:type="spellEnd"/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шрифтом, наиболее часто встречающейся буквой будет буква, соответствующая «E». Вторая наиболее часто встречающаяся буква — это «T», а третья — «А».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Однако этот принцип работает только для длинных сообщений. Короткие просто не содержат в себе достаточно слов.</w:t>
      </w:r>
    </w:p>
    <w:p w:rsidR="005A4881" w:rsidRPr="005A4881" w:rsidRDefault="005A4881" w:rsidP="005A4881">
      <w:pPr>
        <w:spacing w:before="480" w:after="120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Шифр Энигмы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Энигма — это машина, которая использовалась нацистами во времена Второй Мировой для шифрования сообщений.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Есть несколько колёс и клавиатура. На экране оператору показывалась буква, которой шифровалась соответствующая буква на клавиатуре. То, какой будет зашифрованная буква, зависело от начальной конфигурации колес.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Существовало более ста триллионов возможных комбинаций колёс, и со временем набора текста колеса сдвигались сами, так что шифр менялся на протяжении всего сообщения.</w:t>
      </w:r>
    </w:p>
    <w:p w:rsidR="005A4881" w:rsidRPr="005A4881" w:rsidRDefault="005A4881" w:rsidP="005A4881">
      <w:pPr>
        <w:spacing w:before="480" w:after="120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Шифр A1Z26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Это простая подстановка, где каждая буква заменена её порядковым номером в алфавите. Только нижний регистр.</w:t>
      </w:r>
    </w:p>
    <w:p w:rsidR="005A4881" w:rsidRPr="005A4881" w:rsidRDefault="005A4881" w:rsidP="005A4881">
      <w:pPr>
        <w:spacing w:before="240" w:after="24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Попробуйте определить, что здесь написано:</w:t>
      </w:r>
    </w:p>
    <w:p w:rsidR="005A4881" w:rsidRPr="005A4881" w:rsidRDefault="005A4881" w:rsidP="005A48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A48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15-6-2-16-13-30-26-16-11 17-18-10-14-6-18</w:t>
      </w:r>
    </w:p>
    <w:p w:rsidR="0039593A" w:rsidRPr="008718E9" w:rsidRDefault="0039593A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39593A" w:rsidRPr="008718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Gill Sans Ultra Bold">
    <w:panose1 w:val="020B0A02020104020203"/>
    <w:charset w:val="00"/>
    <w:family w:val="swiss"/>
    <w:pitch w:val="variable"/>
    <w:sig w:usb0="00000003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F3432A"/>
    <w:multiLevelType w:val="multilevel"/>
    <w:tmpl w:val="DCC29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097575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4881"/>
    <w:rsid w:val="0039593A"/>
    <w:rsid w:val="005A4881"/>
    <w:rsid w:val="008718E9"/>
    <w:rsid w:val="008921B3"/>
    <w:rsid w:val="00A32C87"/>
    <w:rsid w:val="00A5054B"/>
    <w:rsid w:val="00BD1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F69C6A3"/>
  <w15:chartTrackingRefBased/>
  <w15:docId w15:val="{155D1D5A-DC44-9746-A5A7-18DE5ACF8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5A4881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5A4881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718E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5A488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A488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5A488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apple-converted-space">
    <w:name w:val="apple-converted-space"/>
    <w:basedOn w:val="a0"/>
    <w:rsid w:val="005A4881"/>
  </w:style>
  <w:style w:type="character" w:styleId="a4">
    <w:name w:val="Hyperlink"/>
    <w:basedOn w:val="a0"/>
    <w:uiPriority w:val="99"/>
    <w:semiHidden/>
    <w:unhideWhenUsed/>
    <w:rsid w:val="005A4881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5A488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5A4881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HTML1">
    <w:name w:val="HTML Code"/>
    <w:basedOn w:val="a0"/>
    <w:uiPriority w:val="99"/>
    <w:semiHidden/>
    <w:unhideWhenUsed/>
    <w:rsid w:val="005A4881"/>
    <w:rPr>
      <w:rFonts w:ascii="Courier New" w:eastAsia="Times New Roman" w:hAnsi="Courier New" w:cs="Courier New"/>
      <w:sz w:val="20"/>
      <w:szCs w:val="20"/>
    </w:rPr>
  </w:style>
  <w:style w:type="character" w:customStyle="1" w:styleId="token">
    <w:name w:val="token"/>
    <w:basedOn w:val="a0"/>
    <w:rsid w:val="005A4881"/>
  </w:style>
  <w:style w:type="character" w:styleId="a5">
    <w:name w:val="Strong"/>
    <w:basedOn w:val="a0"/>
    <w:uiPriority w:val="22"/>
    <w:qFormat/>
    <w:rsid w:val="005A4881"/>
    <w:rPr>
      <w:b/>
      <w:bCs/>
    </w:rPr>
  </w:style>
  <w:style w:type="character" w:customStyle="1" w:styleId="tp-internal-link-banertitle">
    <w:name w:val="tp-internal-link-baner__title"/>
    <w:basedOn w:val="a0"/>
    <w:rsid w:val="005A4881"/>
  </w:style>
  <w:style w:type="character" w:customStyle="1" w:styleId="tp-internal-link-banermeta">
    <w:name w:val="tp-internal-link-baner__meta"/>
    <w:basedOn w:val="a0"/>
    <w:rsid w:val="005A4881"/>
  </w:style>
  <w:style w:type="character" w:customStyle="1" w:styleId="vacancy-meta">
    <w:name w:val="vacancy-meta"/>
    <w:basedOn w:val="a0"/>
    <w:rsid w:val="005A4881"/>
  </w:style>
  <w:style w:type="character" w:customStyle="1" w:styleId="tp-internal-link-banerurl-addres">
    <w:name w:val="tp-internal-link-baner__url-addres"/>
    <w:basedOn w:val="a0"/>
    <w:rsid w:val="005A4881"/>
  </w:style>
  <w:style w:type="character" w:customStyle="1" w:styleId="badge">
    <w:name w:val="badge"/>
    <w:basedOn w:val="a0"/>
    <w:rsid w:val="005A4881"/>
  </w:style>
  <w:style w:type="character" w:customStyle="1" w:styleId="40">
    <w:name w:val="Заголовок 4 Знак"/>
    <w:basedOn w:val="a0"/>
    <w:link w:val="4"/>
    <w:uiPriority w:val="9"/>
    <w:semiHidden/>
    <w:rsid w:val="008718E9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2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86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16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13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93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649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927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845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9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36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8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37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80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46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028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0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512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35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55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2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780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478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2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60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447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963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4380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209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311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64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49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365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0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55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040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37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487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80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57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706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8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529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502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89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051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2504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20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530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016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48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80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12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71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6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666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634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21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732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1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86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7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19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65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47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7</Pages>
  <Words>1027</Words>
  <Characters>5856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карим фахрутдинов</dc:creator>
  <cp:keywords/>
  <dc:description/>
  <cp:lastModifiedBy>карим фахрутдинов</cp:lastModifiedBy>
  <cp:revision>1</cp:revision>
  <dcterms:created xsi:type="dcterms:W3CDTF">2023-02-07T18:22:00Z</dcterms:created>
  <dcterms:modified xsi:type="dcterms:W3CDTF">2023-02-07T21:06:00Z</dcterms:modified>
</cp:coreProperties>
</file>